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9360BA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750FDB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BB33D3">
        <w:rPr>
          <w:bCs/>
          <w:sz w:val="22"/>
          <w:szCs w:val="22"/>
          <w:lang w:val="ru-RU"/>
        </w:rPr>
        <w:t>июнь</w:t>
      </w: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1"/>
        <w:gridCol w:w="1263"/>
        <w:gridCol w:w="1264"/>
        <w:gridCol w:w="1264"/>
        <w:gridCol w:w="1264"/>
        <w:gridCol w:w="1264"/>
        <w:gridCol w:w="1264"/>
      </w:tblGrid>
      <w:tr w:rsidR="00BB33D3" w:rsidRPr="00BB33D3" w:rsidTr="000C2EB4">
        <w:trPr>
          <w:cantSplit/>
          <w:trHeight w:val="307"/>
          <w:tblHeader/>
          <w:jc w:val="center"/>
        </w:trPr>
        <w:tc>
          <w:tcPr>
            <w:tcW w:w="1868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BB33D3">
              <w:rPr>
                <w:i/>
              </w:rPr>
              <w:t>Человек</w:t>
            </w:r>
            <w:proofErr w:type="spellEnd"/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  <w:r w:rsidRPr="00BB33D3">
              <w:rPr>
                <w:i/>
              </w:rPr>
              <w:t>г. к 20</w:t>
            </w:r>
            <w:r w:rsidRPr="00BB33D3">
              <w:rPr>
                <w:i/>
                <w:lang w:val="ru-RU"/>
              </w:rPr>
              <w:t>22</w:t>
            </w:r>
            <w:r w:rsidRPr="00BB33D3">
              <w:rPr>
                <w:i/>
              </w:rPr>
              <w:t>г.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на</w:t>
            </w:r>
            <w:proofErr w:type="spellEnd"/>
            <w:r w:rsidRPr="00BB33D3">
              <w:rPr>
                <w:i/>
              </w:rPr>
              <w:t xml:space="preserve"> 1000 </w:t>
            </w:r>
            <w:proofErr w:type="spellStart"/>
            <w:r w:rsidRPr="00BB33D3">
              <w:rPr>
                <w:i/>
              </w:rPr>
              <w:t>населения</w:t>
            </w:r>
            <w:proofErr w:type="spellEnd"/>
            <w:r w:rsidRPr="00BB33D3">
              <w:rPr>
                <w:i/>
                <w:vertAlign w:val="superscript"/>
                <w:lang w:val="ru-RU"/>
              </w:rPr>
              <w:t>2)</w:t>
            </w:r>
          </w:p>
        </w:tc>
      </w:tr>
      <w:tr w:rsidR="00BB33D3" w:rsidRPr="00BB33D3" w:rsidTr="000C2EB4">
        <w:trPr>
          <w:cantSplit/>
          <w:tblHeader/>
          <w:jc w:val="center"/>
        </w:trPr>
        <w:tc>
          <w:tcPr>
            <w:tcW w:w="1868" w:type="dxa"/>
            <w:vMerge/>
            <w:tcBorders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прирост</w:t>
            </w:r>
            <w:proofErr w:type="spellEnd"/>
            <w:r w:rsidRPr="00BB33D3">
              <w:rPr>
                <w:i/>
              </w:rPr>
              <w:t xml:space="preserve">, </w:t>
            </w:r>
            <w:proofErr w:type="spellStart"/>
            <w:r w:rsidRPr="00BB33D3">
              <w:rPr>
                <w:i/>
              </w:rPr>
              <w:t>снижение</w:t>
            </w:r>
            <w:proofErr w:type="spellEnd"/>
            <w:r w:rsidRPr="00BB33D3">
              <w:rPr>
                <w:i/>
                <w:lang w:val="ru-RU"/>
              </w:rPr>
              <w:t xml:space="preserve"> (-)</w:t>
            </w:r>
            <w:r w:rsidRPr="00BB33D3">
              <w:rPr>
                <w:i/>
              </w:rPr>
              <w:t>,</w:t>
            </w:r>
          </w:p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BB33D3">
              <w:rPr>
                <w:i/>
                <w:lang w:val="ru-RU"/>
              </w:rPr>
              <w:t>человек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в %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2023</w:t>
            </w:r>
          </w:p>
        </w:tc>
        <w:tc>
          <w:tcPr>
            <w:tcW w:w="1301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2022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roofErr w:type="spellStart"/>
            <w:r w:rsidRPr="00BB33D3">
              <w:t>Родившихся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5425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5421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11,0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11,0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roofErr w:type="spellStart"/>
            <w:r w:rsidRPr="00BB33D3">
              <w:t>Умерших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3763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4271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-508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88,1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8,7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left="284"/>
              <w:rPr>
                <w:lang w:val="ru-RU"/>
              </w:rPr>
            </w:pPr>
            <w:r w:rsidRPr="00BB33D3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 w:rsidRPr="00BB33D3">
              <w:rPr>
                <w:color w:val="000000"/>
                <w:lang w:val="ru-RU"/>
              </w:rPr>
              <w:t>3,</w:t>
            </w:r>
            <w:r>
              <w:rPr>
                <w:color w:val="000000"/>
                <w:lang w:val="ru-RU"/>
              </w:rPr>
              <w:t>2</w:t>
            </w:r>
            <w:r w:rsidRPr="00BB33D3">
              <w:rPr>
                <w:color w:val="000000"/>
                <w:vertAlign w:val="superscript"/>
                <w:lang w:val="ru-RU"/>
              </w:rPr>
              <w:t>3)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 w:rsidRPr="00BB33D3">
              <w:rPr>
                <w:color w:val="000000"/>
                <w:lang w:val="ru-RU"/>
              </w:rPr>
              <w:t>3,</w:t>
            </w:r>
            <w:r>
              <w:rPr>
                <w:color w:val="000000"/>
                <w:lang w:val="ru-RU"/>
              </w:rPr>
              <w:t>8</w:t>
            </w:r>
            <w:r w:rsidRPr="00BB33D3">
              <w:rPr>
                <w:color w:val="000000"/>
                <w:vertAlign w:val="superscript"/>
                <w:lang w:val="ru-RU"/>
              </w:rPr>
              <w:t>3)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Естественный</w:t>
            </w:r>
            <w:proofErr w:type="spellEnd"/>
            <w:r w:rsidRPr="00BB33D3">
              <w:t xml:space="preserve"> </w:t>
            </w:r>
            <w:proofErr w:type="spellStart"/>
            <w:r w:rsidRPr="00BB33D3">
              <w:t>прирост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1662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1150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512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144,5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Браков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2336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2478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-142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94,3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Разводов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2116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2153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-37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4E4A05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98,3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BB33D3" w:rsidRDefault="00BB33D3" w:rsidP="00BB33D3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4,4</w:t>
            </w:r>
          </w:p>
        </w:tc>
      </w:tr>
      <w:tr w:rsidR="00BB33D3" w:rsidRPr="00BB33D3" w:rsidTr="000C2EB4">
        <w:trPr>
          <w:trHeight w:val="20"/>
          <w:jc w:val="center"/>
        </w:trPr>
        <w:tc>
          <w:tcPr>
            <w:tcW w:w="967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BB33D3" w:rsidRPr="00BB33D3" w:rsidRDefault="00BB33D3" w:rsidP="00BB33D3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BB33D3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BB33D3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  <w:p w:rsidR="00BB33D3" w:rsidRPr="00BB33D3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BB33D3">
              <w:rPr>
                <w:sz w:val="18"/>
                <w:szCs w:val="18"/>
                <w:vertAlign w:val="superscript"/>
                <w:lang w:val="ru-RU"/>
              </w:rPr>
              <w:t xml:space="preserve">2) </w:t>
            </w:r>
            <w:r w:rsidRPr="00BB33D3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BB33D3" w:rsidRPr="00BB33D3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BB33D3">
              <w:rPr>
                <w:sz w:val="18"/>
                <w:szCs w:val="18"/>
                <w:vertAlign w:val="superscript"/>
                <w:lang w:val="ru-RU"/>
              </w:rPr>
              <w:t>3)</w:t>
            </w:r>
            <w:r w:rsidRPr="00BB33D3">
              <w:rPr>
                <w:sz w:val="18"/>
                <w:szCs w:val="18"/>
                <w:lang w:val="ru-RU"/>
              </w:rPr>
              <w:t xml:space="preserve"> На 1000 родившихся живыми.</w:t>
            </w:r>
          </w:p>
        </w:tc>
      </w:tr>
    </w:tbl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  <w:bookmarkStart w:id="0" w:name="_GoBack"/>
      <w:bookmarkEnd w:id="0"/>
    </w:p>
    <w:sectPr w:rsidR="00BB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DB"/>
    <w:rsid w:val="00041A3A"/>
    <w:rsid w:val="00204826"/>
    <w:rsid w:val="003267E5"/>
    <w:rsid w:val="004E3364"/>
    <w:rsid w:val="004E4A05"/>
    <w:rsid w:val="00505027"/>
    <w:rsid w:val="00750FDB"/>
    <w:rsid w:val="00B8303E"/>
    <w:rsid w:val="00BB33D3"/>
    <w:rsid w:val="00E03ABC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EF6"/>
  <w15:docId w15:val="{13FB5AF2-0585-4381-BAE2-763C25C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Барчахова Татьяна Садотовна</cp:lastModifiedBy>
  <cp:revision>5</cp:revision>
  <dcterms:created xsi:type="dcterms:W3CDTF">2023-07-27T01:43:00Z</dcterms:created>
  <dcterms:modified xsi:type="dcterms:W3CDTF">2023-08-22T02:43:00Z</dcterms:modified>
</cp:coreProperties>
</file>